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6D428" w14:textId="77777777" w:rsidR="00014B71" w:rsidRPr="00014B71" w:rsidRDefault="00014B71" w:rsidP="00014B71">
      <w:pPr>
        <w:jc w:val="center"/>
        <w:rPr>
          <w:b/>
        </w:rPr>
      </w:pPr>
      <w:r w:rsidRPr="00014B71">
        <w:rPr>
          <w:b/>
        </w:rPr>
        <w:t>Looking for Evidence of the</w:t>
      </w:r>
    </w:p>
    <w:p w14:paraId="4475BA5A" w14:textId="77777777" w:rsidR="00014B71" w:rsidRPr="00014B71" w:rsidRDefault="00014B71" w:rsidP="00014B71">
      <w:pPr>
        <w:jc w:val="center"/>
        <w:rPr>
          <w:b/>
        </w:rPr>
      </w:pPr>
      <w:r w:rsidRPr="00014B71">
        <w:rPr>
          <w:b/>
        </w:rPr>
        <w:t>Standards for Mathematical Practice</w:t>
      </w:r>
    </w:p>
    <w:p w14:paraId="737AF4E5" w14:textId="77777777" w:rsidR="000167C0" w:rsidRDefault="00014B71" w:rsidP="00014B71">
      <w:pPr>
        <w:jc w:val="center"/>
        <w:rPr>
          <w:b/>
        </w:rPr>
      </w:pPr>
      <w:r w:rsidRPr="00014B71">
        <w:rPr>
          <w:b/>
        </w:rPr>
        <w:t>SMPs 7 &amp; 8</w:t>
      </w:r>
    </w:p>
    <w:p w14:paraId="64B513EE" w14:textId="11CA823B" w:rsidR="0016433F" w:rsidRDefault="0016433F" w:rsidP="00014B71">
      <w:pPr>
        <w:jc w:val="center"/>
        <w:rPr>
          <w:b/>
        </w:rPr>
      </w:pPr>
      <w:r>
        <w:rPr>
          <w:b/>
        </w:rPr>
        <w:t>Seeing Structure and Generalizing</w:t>
      </w:r>
    </w:p>
    <w:p w14:paraId="4F11EC1A" w14:textId="77777777" w:rsidR="00014B71" w:rsidRDefault="00014B71" w:rsidP="00014B71">
      <w:pPr>
        <w:jc w:val="center"/>
        <w:rPr>
          <w:b/>
        </w:rPr>
      </w:pPr>
    </w:p>
    <w:p w14:paraId="525C5F9A" w14:textId="7EDBAB6F" w:rsidR="00014B71" w:rsidRDefault="00F7665D" w:rsidP="00014B71">
      <w:r>
        <w:t>Use the handout to document any student behaviors that are evidence of the Standards for Mathematical Practice for use with the elementary progress reports.  Teachers select from the eight Math Practices on which to focus during the grading period.  Grade levels are encouraged to discuss what evidence constitutes progress towards meeting the standards by the end of the year.</w:t>
      </w:r>
    </w:p>
    <w:p w14:paraId="4C4CB3BD" w14:textId="77777777" w:rsidR="00F7665D" w:rsidRDefault="00F7665D" w:rsidP="00014B71"/>
    <w:tbl>
      <w:tblPr>
        <w:tblStyle w:val="TableGrid"/>
        <w:tblW w:w="0" w:type="auto"/>
        <w:tblLook w:val="04A0" w:firstRow="1" w:lastRow="0" w:firstColumn="1" w:lastColumn="0" w:noHBand="0" w:noVBand="1"/>
      </w:tblPr>
      <w:tblGrid>
        <w:gridCol w:w="4428"/>
        <w:gridCol w:w="4428"/>
      </w:tblGrid>
      <w:tr w:rsidR="00014B71" w14:paraId="027D9244" w14:textId="77777777" w:rsidTr="00014B71">
        <w:tc>
          <w:tcPr>
            <w:tcW w:w="4428" w:type="dxa"/>
          </w:tcPr>
          <w:p w14:paraId="3CCC7F79" w14:textId="77777777" w:rsidR="00014B71" w:rsidRPr="00014B71" w:rsidRDefault="00014B71" w:rsidP="00014B71">
            <w:pPr>
              <w:rPr>
                <w:b/>
              </w:rPr>
            </w:pPr>
            <w:r w:rsidRPr="00014B71">
              <w:rPr>
                <w:b/>
              </w:rPr>
              <w:t>Standard for Mathematical Practice</w:t>
            </w:r>
          </w:p>
        </w:tc>
        <w:tc>
          <w:tcPr>
            <w:tcW w:w="4428" w:type="dxa"/>
          </w:tcPr>
          <w:p w14:paraId="0C430759" w14:textId="2FE5C1BC" w:rsidR="00014B71" w:rsidRPr="00014B71" w:rsidRDefault="00014B71" w:rsidP="00014B71">
            <w:pPr>
              <w:rPr>
                <w:b/>
              </w:rPr>
            </w:pPr>
            <w:r w:rsidRPr="00014B71">
              <w:rPr>
                <w:b/>
              </w:rPr>
              <w:t>Evidence</w:t>
            </w:r>
            <w:r w:rsidR="00F7665D">
              <w:rPr>
                <w:b/>
              </w:rPr>
              <w:t xml:space="preserve"> of Student Proficiency</w:t>
            </w:r>
          </w:p>
        </w:tc>
      </w:tr>
      <w:tr w:rsidR="00014B71" w14:paraId="345D1E14" w14:textId="77777777" w:rsidTr="00014B71">
        <w:tc>
          <w:tcPr>
            <w:tcW w:w="4428" w:type="dxa"/>
          </w:tcPr>
          <w:p w14:paraId="69F9A7AC" w14:textId="77777777" w:rsidR="00B97302" w:rsidRDefault="00B97302" w:rsidP="00014B71">
            <w:pPr>
              <w:rPr>
                <w:b/>
              </w:rPr>
            </w:pPr>
          </w:p>
          <w:p w14:paraId="2660DF45" w14:textId="77777777" w:rsidR="000A1D6F" w:rsidRDefault="00014B71" w:rsidP="00014B71">
            <w:pPr>
              <w:rPr>
                <w:b/>
              </w:rPr>
            </w:pPr>
            <w:r w:rsidRPr="00733263">
              <w:rPr>
                <w:b/>
              </w:rPr>
              <w:t>SMP 7 Look for and make use of structure.</w:t>
            </w:r>
          </w:p>
          <w:p w14:paraId="35984196" w14:textId="77777777" w:rsidR="00F7665D" w:rsidRDefault="00F7665D" w:rsidP="00014B71">
            <w:pPr>
              <w:rPr>
                <w:b/>
              </w:rPr>
            </w:pPr>
          </w:p>
          <w:p w14:paraId="537478CA" w14:textId="28ED2339" w:rsidR="00B97302" w:rsidRPr="00733263" w:rsidRDefault="00F7665D" w:rsidP="00014B71">
            <w:pPr>
              <w:rPr>
                <w:b/>
              </w:rPr>
            </w:pPr>
            <w:r>
              <w:rPr>
                <w:b/>
              </w:rPr>
              <w:t>Mathematically proficient students:</w:t>
            </w:r>
          </w:p>
          <w:p w14:paraId="35B8D8BC" w14:textId="77777777" w:rsidR="007C356B" w:rsidRDefault="000A1D6F" w:rsidP="000A1D6F">
            <w:pPr>
              <w:pStyle w:val="ListParagraph"/>
              <w:numPr>
                <w:ilvl w:val="0"/>
                <w:numId w:val="3"/>
              </w:numPr>
            </w:pPr>
            <w:r>
              <w:t>Look closely to discern a pattern or structure.</w:t>
            </w:r>
          </w:p>
          <w:p w14:paraId="65EFF6BC" w14:textId="77777777" w:rsidR="007C356B" w:rsidRDefault="000A1D6F" w:rsidP="000A1D6F">
            <w:pPr>
              <w:pStyle w:val="ListParagraph"/>
              <w:numPr>
                <w:ilvl w:val="0"/>
                <w:numId w:val="3"/>
              </w:numPr>
            </w:pPr>
            <w:r>
              <w:t>Use structures such as place value, the properties of operations, and attributes of shapes to solve problems.</w:t>
            </w:r>
          </w:p>
          <w:p w14:paraId="755B40AF" w14:textId="77777777" w:rsidR="007C356B" w:rsidRDefault="000A1D6F" w:rsidP="000A1D6F">
            <w:pPr>
              <w:pStyle w:val="ListParagraph"/>
              <w:numPr>
                <w:ilvl w:val="0"/>
                <w:numId w:val="3"/>
              </w:numPr>
            </w:pPr>
            <w:r>
              <w:t>Step back for an overview and shift perspective.</w:t>
            </w:r>
          </w:p>
          <w:p w14:paraId="3977B621" w14:textId="48CD6E76" w:rsidR="000A1D6F" w:rsidRPr="000A1D6F" w:rsidRDefault="000A1D6F" w:rsidP="000A1D6F">
            <w:pPr>
              <w:pStyle w:val="ListParagraph"/>
              <w:numPr>
                <w:ilvl w:val="0"/>
                <w:numId w:val="3"/>
              </w:numPr>
            </w:pPr>
            <w:r>
              <w:t>Can see complicated things as single objects or as being composed of several objects.</w:t>
            </w:r>
          </w:p>
          <w:p w14:paraId="4092D359" w14:textId="77777777" w:rsidR="00014B71" w:rsidRDefault="00014B71" w:rsidP="00014B71"/>
          <w:p w14:paraId="5BC2E27C" w14:textId="77777777" w:rsidR="000A1D6F" w:rsidRDefault="000A1D6F" w:rsidP="00014B71"/>
          <w:p w14:paraId="5E779120" w14:textId="77777777" w:rsidR="000A1D6F" w:rsidRDefault="000A1D6F" w:rsidP="00014B71"/>
        </w:tc>
        <w:tc>
          <w:tcPr>
            <w:tcW w:w="4428" w:type="dxa"/>
          </w:tcPr>
          <w:p w14:paraId="2C076FEA" w14:textId="77777777" w:rsidR="00014B71" w:rsidRDefault="00014B71" w:rsidP="00014B71"/>
        </w:tc>
      </w:tr>
      <w:tr w:rsidR="00014B71" w14:paraId="150B8691" w14:textId="77777777" w:rsidTr="00014B71">
        <w:tc>
          <w:tcPr>
            <w:tcW w:w="4428" w:type="dxa"/>
          </w:tcPr>
          <w:p w14:paraId="29A25F68" w14:textId="77777777" w:rsidR="00B97302" w:rsidRDefault="00B97302" w:rsidP="00014B71">
            <w:pPr>
              <w:rPr>
                <w:b/>
              </w:rPr>
            </w:pPr>
          </w:p>
          <w:p w14:paraId="7357B656" w14:textId="77777777" w:rsidR="00014B71" w:rsidRDefault="00014B71" w:rsidP="00014B71">
            <w:pPr>
              <w:rPr>
                <w:b/>
              </w:rPr>
            </w:pPr>
            <w:r w:rsidRPr="00733263">
              <w:rPr>
                <w:b/>
              </w:rPr>
              <w:t>SMP 8 Look for and express regularity in repeated reasoning.</w:t>
            </w:r>
          </w:p>
          <w:p w14:paraId="364AADC8" w14:textId="77777777" w:rsidR="00B97302" w:rsidRDefault="00B97302" w:rsidP="00014B71">
            <w:pPr>
              <w:rPr>
                <w:b/>
              </w:rPr>
            </w:pPr>
          </w:p>
          <w:p w14:paraId="2C6D0392" w14:textId="6D2EC4EA" w:rsidR="00F7665D" w:rsidRPr="00733263" w:rsidRDefault="00F7665D" w:rsidP="00014B71">
            <w:pPr>
              <w:rPr>
                <w:b/>
              </w:rPr>
            </w:pPr>
            <w:r>
              <w:rPr>
                <w:b/>
              </w:rPr>
              <w:t>Mathematically proficient students:</w:t>
            </w:r>
          </w:p>
          <w:p w14:paraId="5F1CF4C4" w14:textId="77777777" w:rsidR="007C356B" w:rsidRDefault="000A1D6F" w:rsidP="000A1D6F">
            <w:pPr>
              <w:pStyle w:val="ListParagraph"/>
              <w:numPr>
                <w:ilvl w:val="0"/>
                <w:numId w:val="4"/>
              </w:numPr>
            </w:pPr>
            <w:r>
              <w:t>Notice if calculations are repeated, and look for both general methods and for shortcuts.</w:t>
            </w:r>
          </w:p>
          <w:p w14:paraId="144A57EB" w14:textId="77777777" w:rsidR="007C356B" w:rsidRDefault="000A1D6F" w:rsidP="00F7665D">
            <w:pPr>
              <w:pStyle w:val="ListParagraph"/>
              <w:numPr>
                <w:ilvl w:val="0"/>
                <w:numId w:val="4"/>
              </w:numPr>
            </w:pPr>
            <w:r>
              <w:t>As they work to solve a problem, maintain oversight of the process, while attending to the details.</w:t>
            </w:r>
          </w:p>
          <w:p w14:paraId="3EDE2A44" w14:textId="031B8EC4" w:rsidR="000A1D6F" w:rsidRDefault="000A1D6F" w:rsidP="00F7665D">
            <w:pPr>
              <w:pStyle w:val="ListParagraph"/>
              <w:numPr>
                <w:ilvl w:val="0"/>
                <w:numId w:val="4"/>
              </w:numPr>
            </w:pPr>
            <w:bookmarkStart w:id="0" w:name="_GoBack"/>
            <w:bookmarkEnd w:id="0"/>
            <w:r>
              <w:t>Continually evaluate the reasonableness of their intermediate results.</w:t>
            </w:r>
          </w:p>
        </w:tc>
        <w:tc>
          <w:tcPr>
            <w:tcW w:w="4428" w:type="dxa"/>
          </w:tcPr>
          <w:p w14:paraId="6C0849FE" w14:textId="77777777" w:rsidR="00014B71" w:rsidRDefault="00014B71" w:rsidP="00014B71"/>
        </w:tc>
      </w:tr>
    </w:tbl>
    <w:p w14:paraId="763634BA" w14:textId="77777777" w:rsidR="00014B71" w:rsidRPr="00014B71" w:rsidRDefault="00014B71" w:rsidP="00014B71"/>
    <w:sectPr w:rsidR="00014B71" w:rsidRPr="00014B71" w:rsidSect="000167C0">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4A024" w14:textId="77777777" w:rsidR="009F53B8" w:rsidRDefault="009F53B8" w:rsidP="000A1D6F">
      <w:r>
        <w:separator/>
      </w:r>
    </w:p>
  </w:endnote>
  <w:endnote w:type="continuationSeparator" w:id="0">
    <w:p w14:paraId="7701C97B" w14:textId="77777777" w:rsidR="009F53B8" w:rsidRDefault="009F53B8" w:rsidP="000A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8601" w14:textId="54C97D4C" w:rsidR="00077194" w:rsidRPr="000A1D6F" w:rsidRDefault="00077194">
    <w:pPr>
      <w:pStyle w:val="Footer"/>
      <w:rPr>
        <w:sz w:val="20"/>
        <w:szCs w:val="20"/>
      </w:rPr>
    </w:pPr>
    <w:r w:rsidRPr="000A1D6F">
      <w:rPr>
        <w:sz w:val="20"/>
        <w:szCs w:val="20"/>
      </w:rPr>
      <w:t xml:space="preserve">Los Angeles Unified School District, </w:t>
    </w:r>
    <w:r>
      <w:rPr>
        <w:sz w:val="20"/>
        <w:szCs w:val="20"/>
      </w:rPr>
      <w:t xml:space="preserve">inspired by </w:t>
    </w:r>
    <w:r w:rsidRPr="000A1D6F">
      <w:rPr>
        <w:sz w:val="20"/>
        <w:szCs w:val="20"/>
      </w:rPr>
      <w:t>The Charles A. Dana Center at t</w:t>
    </w:r>
    <w:r w:rsidR="00C65FA7">
      <w:rPr>
        <w:sz w:val="20"/>
        <w:szCs w:val="20"/>
      </w:rPr>
      <w:t>he University of Texas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AD1C9" w14:textId="77777777" w:rsidR="009F53B8" w:rsidRDefault="009F53B8" w:rsidP="000A1D6F">
      <w:r>
        <w:separator/>
      </w:r>
    </w:p>
  </w:footnote>
  <w:footnote w:type="continuationSeparator" w:id="0">
    <w:p w14:paraId="37233497" w14:textId="77777777" w:rsidR="009F53B8" w:rsidRDefault="009F53B8" w:rsidP="000A1D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0D7B6B"/>
    <w:multiLevelType w:val="hybridMultilevel"/>
    <w:tmpl w:val="29FAB5F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nsid w:val="4A6A10E2"/>
    <w:multiLevelType w:val="hybridMultilevel"/>
    <w:tmpl w:val="A586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000A55"/>
    <w:multiLevelType w:val="hybridMultilevel"/>
    <w:tmpl w:val="2F2881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77095E1A"/>
    <w:multiLevelType w:val="hybridMultilevel"/>
    <w:tmpl w:val="A4AC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B71"/>
    <w:rsid w:val="00014B71"/>
    <w:rsid w:val="000167C0"/>
    <w:rsid w:val="00077194"/>
    <w:rsid w:val="000A1D6F"/>
    <w:rsid w:val="0016433F"/>
    <w:rsid w:val="003653DD"/>
    <w:rsid w:val="00733263"/>
    <w:rsid w:val="00756D72"/>
    <w:rsid w:val="007A2A7E"/>
    <w:rsid w:val="007B6C3D"/>
    <w:rsid w:val="007C356B"/>
    <w:rsid w:val="00872536"/>
    <w:rsid w:val="009F53B8"/>
    <w:rsid w:val="00AB74B7"/>
    <w:rsid w:val="00B97302"/>
    <w:rsid w:val="00C65FA7"/>
    <w:rsid w:val="00D9516B"/>
    <w:rsid w:val="00F56229"/>
    <w:rsid w:val="00F7665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32BA6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4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A1D6F"/>
    <w:pPr>
      <w:ind w:left="720"/>
      <w:contextualSpacing/>
    </w:pPr>
  </w:style>
  <w:style w:type="paragraph" w:styleId="BalloonText">
    <w:name w:val="Balloon Text"/>
    <w:basedOn w:val="Normal"/>
    <w:link w:val="BalloonTextChar"/>
    <w:uiPriority w:val="99"/>
    <w:semiHidden/>
    <w:unhideWhenUsed/>
    <w:rsid w:val="000A1D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1D6F"/>
    <w:rPr>
      <w:rFonts w:ascii="Lucida Grande" w:hAnsi="Lucida Grande" w:cs="Lucida Grande"/>
      <w:sz w:val="18"/>
      <w:szCs w:val="18"/>
    </w:rPr>
  </w:style>
  <w:style w:type="paragraph" w:styleId="Header">
    <w:name w:val="header"/>
    <w:basedOn w:val="Normal"/>
    <w:link w:val="HeaderChar"/>
    <w:uiPriority w:val="99"/>
    <w:unhideWhenUsed/>
    <w:rsid w:val="000A1D6F"/>
    <w:pPr>
      <w:tabs>
        <w:tab w:val="center" w:pos="4320"/>
        <w:tab w:val="right" w:pos="8640"/>
      </w:tabs>
    </w:pPr>
  </w:style>
  <w:style w:type="character" w:customStyle="1" w:styleId="HeaderChar">
    <w:name w:val="Header Char"/>
    <w:basedOn w:val="DefaultParagraphFont"/>
    <w:link w:val="Header"/>
    <w:uiPriority w:val="99"/>
    <w:rsid w:val="000A1D6F"/>
  </w:style>
  <w:style w:type="paragraph" w:styleId="Footer">
    <w:name w:val="footer"/>
    <w:basedOn w:val="Normal"/>
    <w:link w:val="FooterChar"/>
    <w:uiPriority w:val="99"/>
    <w:unhideWhenUsed/>
    <w:rsid w:val="000A1D6F"/>
    <w:pPr>
      <w:tabs>
        <w:tab w:val="center" w:pos="4320"/>
        <w:tab w:val="right" w:pos="8640"/>
      </w:tabs>
    </w:pPr>
  </w:style>
  <w:style w:type="character" w:customStyle="1" w:styleId="FooterChar">
    <w:name w:val="Footer Char"/>
    <w:basedOn w:val="DefaultParagraphFont"/>
    <w:link w:val="Footer"/>
    <w:uiPriority w:val="99"/>
    <w:rsid w:val="000A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1105</Characters>
  <Application>Microsoft Macintosh Word</Application>
  <DocSecurity>0</DocSecurity>
  <Lines>9</Lines>
  <Paragraphs>2</Paragraphs>
  <ScaleCrop>false</ScaleCrop>
  <Company/>
  <LinksUpToDate>false</LinksUpToDate>
  <CharactersWithSpaces>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Ward</dc:creator>
  <cp:keywords/>
  <dc:description/>
  <cp:lastModifiedBy>Microsoft Office User</cp:lastModifiedBy>
  <cp:revision>3</cp:revision>
  <dcterms:created xsi:type="dcterms:W3CDTF">2017-10-06T18:25:00Z</dcterms:created>
  <dcterms:modified xsi:type="dcterms:W3CDTF">2017-10-06T18:26:00Z</dcterms:modified>
</cp:coreProperties>
</file>